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0F" w:rsidRPr="00F1350F" w:rsidRDefault="00F1350F" w:rsidP="00F1350F">
      <w:pPr>
        <w:shd w:val="clear" w:color="auto" w:fill="FFFFFF"/>
        <w:spacing w:before="248" w:after="248" w:line="993" w:lineRule="atLeast"/>
        <w:outlineLvl w:val="1"/>
        <w:rPr>
          <w:rFonts w:ascii="PTbold" w:eastAsia="Times New Roman" w:hAnsi="PTbold" w:cs="Times New Roman"/>
          <w:color w:val="353535"/>
          <w:sz w:val="70"/>
          <w:szCs w:val="70"/>
        </w:rPr>
      </w:pPr>
      <w:r w:rsidRPr="00F1350F">
        <w:rPr>
          <w:rFonts w:ascii="PTbold" w:eastAsia="Times New Roman" w:hAnsi="PTbold" w:cs="Times New Roman"/>
          <w:color w:val="353535"/>
          <w:sz w:val="70"/>
          <w:szCs w:val="70"/>
        </w:rPr>
        <w:t>Практическое задание 1</w:t>
      </w:r>
    </w:p>
    <w:p w:rsidR="00F1350F" w:rsidRPr="00F1350F" w:rsidRDefault="00F1350F" w:rsidP="00F1350F">
      <w:pPr>
        <w:shd w:val="clear" w:color="auto" w:fill="FFFFFF"/>
        <w:spacing w:after="248" w:line="497" w:lineRule="atLeast"/>
        <w:outlineLvl w:val="4"/>
        <w:rPr>
          <w:rFonts w:ascii="inherit" w:eastAsia="Times New Roman" w:hAnsi="inherit" w:cs="Times New Roman"/>
          <w:b/>
          <w:bCs/>
          <w:color w:val="353535"/>
          <w:sz w:val="40"/>
          <w:szCs w:val="40"/>
        </w:rPr>
      </w:pPr>
      <w:r w:rsidRPr="00F1350F">
        <w:rPr>
          <w:rFonts w:ascii="inherit" w:eastAsia="Times New Roman" w:hAnsi="inherit" w:cs="Times New Roman"/>
          <w:b/>
          <w:bCs/>
          <w:color w:val="353535"/>
          <w:sz w:val="40"/>
          <w:szCs w:val="40"/>
        </w:rPr>
        <w:t>Задание проверяется преподавателем. Для получения оценки загрузите свою работу в систему. Максимальный балл за задание 25 баллов.</w:t>
      </w:r>
    </w:p>
    <w:p w:rsidR="00F1350F" w:rsidRPr="00F1350F" w:rsidRDefault="00F1350F" w:rsidP="00F1350F">
      <w:pPr>
        <w:shd w:val="clear" w:color="auto" w:fill="FFFFFF"/>
        <w:spacing w:after="0" w:line="521" w:lineRule="atLeast"/>
        <w:rPr>
          <w:rFonts w:ascii="PT" w:eastAsia="Times New Roman" w:hAnsi="PT" w:cs="Times New Roman"/>
          <w:color w:val="353535"/>
          <w:sz w:val="35"/>
          <w:szCs w:val="35"/>
        </w:rPr>
      </w:pPr>
      <w:r w:rsidRPr="00F1350F">
        <w:rPr>
          <w:rFonts w:ascii="PT" w:eastAsia="Times New Roman" w:hAnsi="PT" w:cs="Times New Roman"/>
          <w:color w:val="353535"/>
          <w:sz w:val="35"/>
          <w:szCs w:val="35"/>
        </w:rPr>
        <w:t>Цель: закрепить представления о развитии науки психологии, в контексте динамики ее предмета, методов и основных достижений исследователей.</w:t>
      </w:r>
    </w:p>
    <w:p w:rsidR="00F1350F" w:rsidRPr="00F1350F" w:rsidRDefault="00F1350F" w:rsidP="00F1350F">
      <w:pPr>
        <w:shd w:val="clear" w:color="auto" w:fill="FFFFFF"/>
        <w:spacing w:after="0" w:line="521" w:lineRule="atLeast"/>
        <w:rPr>
          <w:rFonts w:ascii="PT" w:eastAsia="Times New Roman" w:hAnsi="PT" w:cs="Times New Roman"/>
          <w:color w:val="353535"/>
          <w:sz w:val="35"/>
          <w:szCs w:val="35"/>
        </w:rPr>
      </w:pPr>
      <w:r w:rsidRPr="00F1350F">
        <w:rPr>
          <w:rFonts w:ascii="PT" w:eastAsia="Times New Roman" w:hAnsi="PT" w:cs="Times New Roman"/>
          <w:color w:val="353535"/>
          <w:sz w:val="35"/>
          <w:szCs w:val="35"/>
        </w:rPr>
        <w:t>Методическое обеспечение: литература из библиотеки, источники в интернете.</w:t>
      </w:r>
    </w:p>
    <w:p w:rsidR="00F1350F" w:rsidRPr="00F1350F" w:rsidRDefault="00F1350F" w:rsidP="00F1350F">
      <w:pPr>
        <w:shd w:val="clear" w:color="auto" w:fill="FFFFFF"/>
        <w:spacing w:after="0" w:line="521" w:lineRule="atLeast"/>
        <w:rPr>
          <w:rFonts w:ascii="PT" w:eastAsia="Times New Roman" w:hAnsi="PT" w:cs="Times New Roman"/>
          <w:color w:val="353535"/>
          <w:sz w:val="35"/>
          <w:szCs w:val="35"/>
        </w:rPr>
      </w:pPr>
      <w:r w:rsidRPr="00F1350F">
        <w:rPr>
          <w:rFonts w:ascii="PT" w:eastAsia="Times New Roman" w:hAnsi="PT" w:cs="Times New Roman"/>
          <w:color w:val="353535"/>
          <w:sz w:val="35"/>
          <w:szCs w:val="35"/>
        </w:rPr>
        <w:t>Пользуясь учебником во вкладке «библиотека» «Основы общей психологии» С.Л. Рубинштейна, глава 3 «история психологии»; либо любым другим источником в интернете, либо в вашей личной библиотеке, составьте сводную таблицу генезиса предмета науки «психология».</w:t>
      </w:r>
    </w:p>
    <w:p w:rsidR="00F1350F" w:rsidRPr="00F1350F" w:rsidRDefault="00F1350F" w:rsidP="00F1350F">
      <w:pPr>
        <w:shd w:val="clear" w:color="auto" w:fill="FFFFFF"/>
        <w:spacing w:after="0" w:line="521" w:lineRule="atLeast"/>
        <w:rPr>
          <w:rFonts w:ascii="PT" w:eastAsia="Times New Roman" w:hAnsi="PT" w:cs="Times New Roman"/>
          <w:color w:val="353535"/>
          <w:sz w:val="35"/>
          <w:szCs w:val="35"/>
        </w:rPr>
      </w:pPr>
      <w:r w:rsidRPr="00F1350F">
        <w:rPr>
          <w:rFonts w:ascii="PT" w:eastAsia="Times New Roman" w:hAnsi="PT" w:cs="Times New Roman"/>
          <w:color w:val="353535"/>
          <w:sz w:val="35"/>
          <w:szCs w:val="35"/>
        </w:rPr>
        <w:t>Таблица 1.</w:t>
      </w:r>
    </w:p>
    <w:tbl>
      <w:tblPr>
        <w:tblW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1436"/>
        <w:gridCol w:w="1364"/>
        <w:gridCol w:w="1536"/>
        <w:gridCol w:w="1415"/>
        <w:gridCol w:w="1625"/>
        <w:gridCol w:w="1337"/>
        <w:gridCol w:w="863"/>
      </w:tblGrid>
      <w:tr w:rsidR="00F1350F" w:rsidRPr="00F1350F" w:rsidTr="00F1350F">
        <w:tc>
          <w:tcPr>
            <w:tcW w:w="107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248" w:line="5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0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Генезис предмета психологической теории</w:t>
            </w:r>
          </w:p>
        </w:tc>
      </w:tr>
      <w:tr w:rsidR="00F1350F" w:rsidRPr="00F1350F" w:rsidTr="00F1350F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248" w:line="5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0F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развития психологии (века)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248" w:line="5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0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248" w:line="5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0F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Научное</w:t>
            </w:r>
          </w:p>
          <w:p w:rsidR="00F1350F" w:rsidRPr="00F1350F" w:rsidRDefault="00F1350F" w:rsidP="00F1350F">
            <w:pPr>
              <w:spacing w:after="248" w:line="5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0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248" w:line="5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психологии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248" w:line="5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0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248" w:line="5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0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труды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248" w:line="5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0F">
              <w:rPr>
                <w:rFonts w:ascii="Times New Roman" w:eastAsia="Times New Roman" w:hAnsi="Times New Roman" w:cs="Times New Roman"/>
                <w:sz w:val="24"/>
                <w:szCs w:val="24"/>
              </w:rPr>
              <w:t>Вклад в науку</w:t>
            </w:r>
          </w:p>
        </w:tc>
      </w:tr>
      <w:tr w:rsidR="00F1350F" w:rsidRPr="00F1350F" w:rsidTr="00F1350F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50F" w:rsidRPr="00F1350F" w:rsidTr="00F1350F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50F" w:rsidRPr="00F1350F" w:rsidTr="00F1350F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0F" w:rsidRPr="00F1350F" w:rsidRDefault="00F1350F" w:rsidP="00F1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350F" w:rsidRPr="00B76870" w:rsidRDefault="00F1350F" w:rsidP="00F1350F">
      <w:pPr>
        <w:shd w:val="clear" w:color="auto" w:fill="FFFFFF"/>
        <w:spacing w:after="0" w:line="521" w:lineRule="atLeast"/>
        <w:rPr>
          <w:rFonts w:ascii="PT" w:eastAsia="Times New Roman" w:hAnsi="PT" w:cs="Times New Roman"/>
          <w:color w:val="353535"/>
          <w:sz w:val="35"/>
          <w:szCs w:val="35"/>
        </w:rPr>
      </w:pPr>
      <w:r w:rsidRPr="00B76870">
        <w:rPr>
          <w:rFonts w:ascii="PT" w:eastAsia="Times New Roman" w:hAnsi="PT" w:cs="Times New Roman"/>
          <w:color w:val="353535"/>
          <w:sz w:val="35"/>
          <w:szCs w:val="35"/>
        </w:rPr>
        <w:t>Задание 2.</w:t>
      </w:r>
    </w:p>
    <w:p w:rsidR="00F1350F" w:rsidRPr="00F1350F" w:rsidRDefault="00F1350F" w:rsidP="00F1350F">
      <w:pPr>
        <w:shd w:val="clear" w:color="auto" w:fill="FFFFFF"/>
        <w:spacing w:after="0" w:line="521" w:lineRule="atLeast"/>
        <w:rPr>
          <w:rFonts w:ascii="PT" w:eastAsia="Times New Roman" w:hAnsi="PT" w:cs="Times New Roman"/>
          <w:color w:val="353535"/>
          <w:sz w:val="35"/>
          <w:szCs w:val="35"/>
        </w:rPr>
      </w:pPr>
      <w:r w:rsidRPr="00F1350F">
        <w:rPr>
          <w:rFonts w:ascii="PT" w:eastAsia="Times New Roman" w:hAnsi="PT" w:cs="Times New Roman"/>
          <w:color w:val="353535"/>
          <w:sz w:val="35"/>
          <w:szCs w:val="35"/>
        </w:rPr>
        <w:t>Цель: формирование практических навыков при работе   с мотивами личности.</w:t>
      </w:r>
    </w:p>
    <w:p w:rsidR="00F1350F" w:rsidRPr="00F1350F" w:rsidRDefault="00F1350F" w:rsidP="00F1350F">
      <w:pPr>
        <w:shd w:val="clear" w:color="auto" w:fill="FFFFFF"/>
        <w:spacing w:after="0" w:line="521" w:lineRule="atLeast"/>
        <w:rPr>
          <w:rFonts w:ascii="PT" w:eastAsia="Times New Roman" w:hAnsi="PT" w:cs="Times New Roman"/>
          <w:color w:val="353535"/>
          <w:sz w:val="35"/>
          <w:szCs w:val="35"/>
        </w:rPr>
      </w:pPr>
      <w:r w:rsidRPr="00F1350F">
        <w:rPr>
          <w:rFonts w:ascii="PT" w:eastAsia="Times New Roman" w:hAnsi="PT" w:cs="Times New Roman"/>
          <w:color w:val="353535"/>
          <w:sz w:val="35"/>
          <w:szCs w:val="35"/>
        </w:rPr>
        <w:lastRenderedPageBreak/>
        <w:t>Методическое обеспечение: литература из библиотеки, источники в интернете.</w:t>
      </w:r>
    </w:p>
    <w:p w:rsidR="00F1350F" w:rsidRPr="00F1350F" w:rsidRDefault="00F1350F" w:rsidP="00F1350F">
      <w:pPr>
        <w:shd w:val="clear" w:color="auto" w:fill="FFFFFF"/>
        <w:spacing w:after="0" w:line="521" w:lineRule="atLeast"/>
        <w:rPr>
          <w:rFonts w:ascii="PT" w:eastAsia="Times New Roman" w:hAnsi="PT" w:cs="Times New Roman"/>
          <w:color w:val="353535"/>
          <w:sz w:val="35"/>
          <w:szCs w:val="35"/>
        </w:rPr>
      </w:pPr>
      <w:r w:rsidRPr="00F1350F">
        <w:rPr>
          <w:rFonts w:ascii="PT" w:eastAsia="Times New Roman" w:hAnsi="PT" w:cs="Times New Roman"/>
          <w:color w:val="353535"/>
          <w:sz w:val="35"/>
          <w:szCs w:val="35"/>
        </w:rPr>
        <w:t xml:space="preserve">Пользуясь учебником во вкладке «библиотека» «Общая психология» А.Г. </w:t>
      </w:r>
      <w:proofErr w:type="gramStart"/>
      <w:r w:rsidRPr="00F1350F">
        <w:rPr>
          <w:rFonts w:ascii="PT" w:eastAsia="Times New Roman" w:hAnsi="PT" w:cs="Times New Roman"/>
          <w:color w:val="353535"/>
          <w:sz w:val="35"/>
          <w:szCs w:val="35"/>
        </w:rPr>
        <w:t>Маклаков</w:t>
      </w:r>
      <w:proofErr w:type="gramEnd"/>
      <w:r w:rsidRPr="00F1350F">
        <w:rPr>
          <w:rFonts w:ascii="PT" w:eastAsia="Times New Roman" w:hAnsi="PT" w:cs="Times New Roman"/>
          <w:color w:val="353535"/>
          <w:sz w:val="35"/>
          <w:szCs w:val="35"/>
        </w:rPr>
        <w:t>, глава 5 «психологическая теория деятельности»; либо любым другим источником в интернете, либо в вашей личной библиотеке, объясните, с точки зрения теории деятельности А.Н. Леонтьева, какой психологический феномен послужил причиной такого поведения:</w:t>
      </w:r>
    </w:p>
    <w:p w:rsidR="00F1350F" w:rsidRPr="00F1350F" w:rsidRDefault="00F1350F" w:rsidP="00F1350F">
      <w:pPr>
        <w:shd w:val="clear" w:color="auto" w:fill="FFFFFF"/>
        <w:spacing w:after="248" w:line="240" w:lineRule="auto"/>
        <w:rPr>
          <w:rFonts w:ascii="PT" w:eastAsia="Times New Roman" w:hAnsi="PT" w:cs="Times New Roman"/>
          <w:color w:val="353535"/>
          <w:sz w:val="35"/>
          <w:szCs w:val="35"/>
        </w:rPr>
      </w:pPr>
      <w:r w:rsidRPr="00F1350F">
        <w:rPr>
          <w:rFonts w:ascii="PT" w:eastAsia="Times New Roman" w:hAnsi="PT" w:cs="Times New Roman"/>
          <w:color w:val="353535"/>
          <w:sz w:val="35"/>
          <w:szCs w:val="35"/>
        </w:rPr>
        <w:t xml:space="preserve">Сотруднику было поручено задание, соглашаться на которое </w:t>
      </w:r>
      <w:proofErr w:type="gramStart"/>
      <w:r w:rsidRPr="00F1350F">
        <w:rPr>
          <w:rFonts w:ascii="PT" w:eastAsia="Times New Roman" w:hAnsi="PT" w:cs="Times New Roman"/>
          <w:color w:val="353535"/>
          <w:sz w:val="35"/>
          <w:szCs w:val="35"/>
        </w:rPr>
        <w:t>по началу</w:t>
      </w:r>
      <w:proofErr w:type="gramEnd"/>
      <w:r w:rsidRPr="00F1350F">
        <w:rPr>
          <w:rFonts w:ascii="PT" w:eastAsia="Times New Roman" w:hAnsi="PT" w:cs="Times New Roman"/>
          <w:color w:val="353535"/>
          <w:sz w:val="35"/>
          <w:szCs w:val="35"/>
        </w:rPr>
        <w:t xml:space="preserve"> он не хотел, поскольку существенных перемен в зарплате в связи с ним не ожидалось. Но по </w:t>
      </w:r>
      <w:proofErr w:type="gramStart"/>
      <w:r w:rsidRPr="00F1350F">
        <w:rPr>
          <w:rFonts w:ascii="PT" w:eastAsia="Times New Roman" w:hAnsi="PT" w:cs="Times New Roman"/>
          <w:color w:val="353535"/>
          <w:sz w:val="35"/>
          <w:szCs w:val="35"/>
        </w:rPr>
        <w:t>прошествии</w:t>
      </w:r>
      <w:proofErr w:type="gramEnd"/>
      <w:r w:rsidRPr="00F1350F">
        <w:rPr>
          <w:rFonts w:ascii="PT" w:eastAsia="Times New Roman" w:hAnsi="PT" w:cs="Times New Roman"/>
          <w:color w:val="353535"/>
          <w:sz w:val="35"/>
          <w:szCs w:val="35"/>
        </w:rPr>
        <w:t xml:space="preserve"> некоторого времени в его отношении к данной деятельности произошли существенные перемены. Он не только довел данный проект до конца, он увлекся чтением специальной литературы по данной теме, а затем решил получить дополнительное образование на тренинге, чтобы в дальнейшем продолжить заниматься подобными проектами (на его заработной плате это не отразилось).</w:t>
      </w:r>
    </w:p>
    <w:p w:rsidR="00F1350F" w:rsidRDefault="00F1350F"/>
    <w:p w:rsidR="00F1350F" w:rsidRDefault="00F1350F"/>
    <w:p w:rsidR="00F1350F" w:rsidRDefault="00F1350F"/>
    <w:p w:rsidR="00F1350F" w:rsidRDefault="00F1350F"/>
    <w:p w:rsidR="00B76870" w:rsidRDefault="00B76870"/>
    <w:p w:rsidR="00B76870" w:rsidRDefault="00B76870"/>
    <w:p w:rsidR="00B76870" w:rsidRDefault="00B76870"/>
    <w:p w:rsidR="00B76870" w:rsidRDefault="00B76870"/>
    <w:p w:rsidR="00B76870" w:rsidRDefault="00B76870"/>
    <w:p w:rsidR="00B76870" w:rsidRDefault="00B76870"/>
    <w:p w:rsidR="00B76870" w:rsidRDefault="00B76870"/>
    <w:p w:rsidR="00B76870" w:rsidRDefault="00B76870"/>
    <w:p w:rsidR="00B76870" w:rsidRDefault="00B76870">
      <w:r>
        <w:lastRenderedPageBreak/>
        <w:t>Практическое 2 задание</w:t>
      </w:r>
    </w:p>
    <w:p w:rsidR="00F1350F" w:rsidRDefault="00F1350F">
      <w:r>
        <w:rPr>
          <w:noProof/>
        </w:rPr>
        <w:drawing>
          <wp:inline distT="0" distB="0" distL="0" distR="0">
            <wp:extent cx="5940425" cy="2964336"/>
            <wp:effectExtent l="19050" t="0" r="3175" b="0"/>
            <wp:docPr id="911" name="Рисунок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4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50F" w:rsidRDefault="00F1350F" w:rsidP="00F1350F">
      <w:r>
        <w:t>Вопросы</w:t>
      </w:r>
    </w:p>
    <w:p w:rsidR="00F1350F" w:rsidRDefault="00F1350F" w:rsidP="00F1350F">
      <w:r>
        <w:t>По горизонтали</w:t>
      </w:r>
      <w:proofErr w:type="gramStart"/>
      <w:r>
        <w:tab/>
        <w:t>П</w:t>
      </w:r>
      <w:proofErr w:type="gramEnd"/>
      <w:r>
        <w:t>о вертикали</w:t>
      </w:r>
    </w:p>
    <w:p w:rsidR="00F1350F" w:rsidRDefault="00F1350F" w:rsidP="00F1350F">
      <w:r>
        <w:t>6 Вид мышления, который основывается на осознании законов и закономерностей.</w:t>
      </w:r>
    </w:p>
    <w:p w:rsidR="00F1350F" w:rsidRDefault="00F1350F" w:rsidP="00F1350F">
      <w:r>
        <w:t>1 повышение чувствительности анализатора под влиянием внешних факторов.</w:t>
      </w:r>
    </w:p>
    <w:p w:rsidR="00F1350F" w:rsidRDefault="00F1350F" w:rsidP="00F1350F">
      <w:r>
        <w:t xml:space="preserve">11 Разновидность монологической речи, но является </w:t>
      </w:r>
      <w:proofErr w:type="gramStart"/>
      <w:r>
        <w:t>более развернутой</w:t>
      </w:r>
      <w:proofErr w:type="gramEnd"/>
      <w:r>
        <w:t xml:space="preserve"> и сложной, из-за отсутствия невербального компонента и обратной связи.</w:t>
      </w:r>
    </w:p>
    <w:p w:rsidR="00F1350F" w:rsidRDefault="00F1350F" w:rsidP="00F1350F">
      <w:r>
        <w:t>2 Вид внимания, которое управляется сознательной целью, тесно связано с волей человека.</w:t>
      </w:r>
    </w:p>
    <w:p w:rsidR="00F1350F" w:rsidRDefault="00F1350F" w:rsidP="00F1350F">
      <w:r>
        <w:t>13 Вид речи, который выступает как фаза планирования в практической или теоретической речи.</w:t>
      </w:r>
    </w:p>
    <w:p w:rsidR="00F1350F" w:rsidRDefault="00F1350F" w:rsidP="00F1350F">
      <w:r>
        <w:t xml:space="preserve">3 Феномен памяти, когда человек качественнее воспроизводит сохраненный в памяти материал по сравнению с первоначально </w:t>
      </w:r>
      <w:proofErr w:type="gramStart"/>
      <w:r>
        <w:t>запечатленным</w:t>
      </w:r>
      <w:proofErr w:type="gramEnd"/>
      <w:r>
        <w:t>.</w:t>
      </w:r>
    </w:p>
    <w:p w:rsidR="00F1350F" w:rsidRDefault="00F1350F" w:rsidP="00F1350F">
      <w:r>
        <w:t>14 Система словесных знаков.</w:t>
      </w:r>
    </w:p>
    <w:p w:rsidR="00F1350F" w:rsidRDefault="00F1350F" w:rsidP="00F1350F">
      <w:r>
        <w:t>4 Сущность этого психического процесса заключается в творческой деятельности, которая основана на комбинирующей способности нашего мозга.</w:t>
      </w:r>
    </w:p>
    <w:p w:rsidR="00F1350F" w:rsidRDefault="00F1350F" w:rsidP="00F1350F">
      <w:r>
        <w:t>5 отражение отдельных качеств, свойств окружающего мира, его непосредственным воздействием на наши органы чувств.</w:t>
      </w:r>
    </w:p>
    <w:p w:rsidR="00F1350F" w:rsidRDefault="00F1350F" w:rsidP="00F1350F">
      <w:r>
        <w:t>7 Вид рецептора, рецепторов, реагирующий на прикосновения.</w:t>
      </w:r>
    </w:p>
    <w:p w:rsidR="00F1350F" w:rsidRDefault="00F1350F" w:rsidP="00F1350F">
      <w:r>
        <w:t xml:space="preserve">8 Название феномена памяти, который открыли в </w:t>
      </w:r>
      <w:proofErr w:type="spellStart"/>
      <w:r>
        <w:t>гештальт</w:t>
      </w:r>
      <w:proofErr w:type="spellEnd"/>
      <w:r>
        <w:t xml:space="preserve"> направлении, он основывается на том, что если человек не закончил действие, то оно помнится устойчивее, чем действие законченное.</w:t>
      </w:r>
    </w:p>
    <w:p w:rsidR="00F1350F" w:rsidRDefault="00F1350F" w:rsidP="00F1350F">
      <w:r>
        <w:t>9 целостное отражение отдельных качеств, свойств окружающего мира при его непосредственном воздействии на наши органы чувств.</w:t>
      </w:r>
    </w:p>
    <w:p w:rsidR="00F1350F" w:rsidRDefault="00F1350F" w:rsidP="00F1350F">
      <w:r>
        <w:lastRenderedPageBreak/>
        <w:t>10</w:t>
      </w:r>
      <w:proofErr w:type="gramStart"/>
      <w:r>
        <w:t xml:space="preserve"> О</w:t>
      </w:r>
      <w:proofErr w:type="gramEnd"/>
      <w:r>
        <w:t>дна из функций речи, которая заключается в передаче эмоционального отношения к содержанию разговора.</w:t>
      </w:r>
    </w:p>
    <w:p w:rsidR="00F1350F" w:rsidRDefault="00F1350F" w:rsidP="00F1350F">
      <w:r>
        <w:t>12 сколько стадий развития интеллекта выделил Ж.Пиаже?</w:t>
      </w:r>
    </w:p>
    <w:p w:rsidR="00B76870" w:rsidRDefault="00B76870" w:rsidP="00F1350F"/>
    <w:p w:rsidR="00B76870" w:rsidRPr="00B76870" w:rsidRDefault="00B76870" w:rsidP="00F1350F">
      <w:pPr>
        <w:rPr>
          <w:b/>
        </w:rPr>
      </w:pPr>
      <w:r>
        <w:rPr>
          <w:b/>
        </w:rPr>
        <w:t xml:space="preserve">Практическое </w:t>
      </w:r>
      <w:r w:rsidRPr="00B76870">
        <w:rPr>
          <w:b/>
        </w:rPr>
        <w:t>3 Тест</w:t>
      </w:r>
    </w:p>
    <w:p w:rsidR="00B76870" w:rsidRDefault="00B76870" w:rsidP="00F1350F">
      <w:r>
        <w:rPr>
          <w:noProof/>
        </w:rPr>
        <w:drawing>
          <wp:inline distT="0" distB="0" distL="0" distR="0">
            <wp:extent cx="5940425" cy="1547273"/>
            <wp:effectExtent l="19050" t="0" r="3175" b="0"/>
            <wp:docPr id="914" name="Рисунок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4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6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F1350F"/>
    <w:rsid w:val="00B76870"/>
    <w:rsid w:val="00F1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35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F135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350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F135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F1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7836">
          <w:marLeft w:val="0"/>
          <w:marRight w:val="0"/>
          <w:marTop w:val="2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2018-04-27T06:18:00Z</dcterms:created>
  <dcterms:modified xsi:type="dcterms:W3CDTF">2018-04-27T06:45:00Z</dcterms:modified>
</cp:coreProperties>
</file>